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DF3A5" w14:textId="77777777" w:rsidR="006366F7" w:rsidRPr="004C528F" w:rsidRDefault="00FB0A04" w:rsidP="002167CB">
      <w:pPr>
        <w:pStyle w:val="berschrift3"/>
      </w:pPr>
      <w:r w:rsidRPr="004C528F">
        <w:t>Pressenotiz</w:t>
      </w:r>
    </w:p>
    <w:p w14:paraId="1CF8C50E" w14:textId="77777777" w:rsidR="006366F7" w:rsidRPr="004C528F" w:rsidRDefault="006366F7" w:rsidP="002167CB"/>
    <w:p w14:paraId="0EAC61D6" w14:textId="77777777" w:rsidR="006366F7" w:rsidRPr="004C528F" w:rsidRDefault="002C5DE1" w:rsidP="00463D56">
      <w:pPr>
        <w:pStyle w:val="berschrift3"/>
        <w:spacing w:before="240" w:after="240"/>
      </w:pPr>
      <w:r>
        <w:t>Neuer Standortleiter für die Method Park Consulting GmbH</w:t>
      </w:r>
    </w:p>
    <w:p w14:paraId="0632079E" w14:textId="77777777" w:rsidR="007C7FC3" w:rsidRPr="002167CB" w:rsidRDefault="00DB6383" w:rsidP="00463D56">
      <w:pPr>
        <w:spacing w:before="240" w:after="240"/>
        <w:rPr>
          <w:b/>
        </w:rPr>
      </w:pPr>
      <w:r>
        <w:rPr>
          <w:b/>
        </w:rPr>
        <w:t xml:space="preserve">Marco Schuster </w:t>
      </w:r>
      <w:r w:rsidR="00BB4C03">
        <w:rPr>
          <w:b/>
        </w:rPr>
        <w:t>wechselt zum Erlanger Beratungshaus</w:t>
      </w:r>
    </w:p>
    <w:p w14:paraId="485AE6B4" w14:textId="77777777" w:rsidR="004A4274" w:rsidRDefault="00BB4C03" w:rsidP="00463D56">
      <w:pPr>
        <w:pStyle w:val="Teaser"/>
        <w:spacing w:before="240" w:after="240"/>
      </w:pPr>
      <w:r>
        <w:t xml:space="preserve">Zum 1. Januar 2019 hat Marco Schuster die Leitung der Erlanger </w:t>
      </w:r>
      <w:r w:rsidR="005B5B93">
        <w:t xml:space="preserve">Method Park </w:t>
      </w:r>
      <w:r>
        <w:t xml:space="preserve">Niederlassung übernommen. Der </w:t>
      </w:r>
      <w:r w:rsidR="00D64BF8">
        <w:t>Qualitäts- und Prozesse</w:t>
      </w:r>
      <w:r>
        <w:t xml:space="preserve">xperte wird das wichtige Geschäft mit </w:t>
      </w:r>
      <w:r w:rsidR="00D64BF8">
        <w:t>Automotive SPICE®</w:t>
      </w:r>
      <w:r>
        <w:t xml:space="preserve"> vorantreiben.</w:t>
      </w:r>
    </w:p>
    <w:p w14:paraId="62516AF8" w14:textId="0D2B3A4B" w:rsidR="005B5B93" w:rsidRDefault="004C528F" w:rsidP="002C5DE1">
      <w:r>
        <w:t xml:space="preserve">Erlangen, </w:t>
      </w:r>
      <w:r w:rsidR="00D40072">
        <w:t>22</w:t>
      </w:r>
      <w:r w:rsidR="006A0D24">
        <w:t>.</w:t>
      </w:r>
      <w:r w:rsidR="005B5B93">
        <w:t>01</w:t>
      </w:r>
      <w:r w:rsidR="004A4274" w:rsidRPr="004A4274">
        <w:t>.201</w:t>
      </w:r>
      <w:r w:rsidR="00793A8E">
        <w:t>9</w:t>
      </w:r>
      <w:r w:rsidR="004A4274" w:rsidRPr="004A4274">
        <w:t xml:space="preserve"> </w:t>
      </w:r>
      <w:r>
        <w:t>–</w:t>
      </w:r>
      <w:r w:rsidR="004A4274" w:rsidRPr="004A4274">
        <w:t xml:space="preserve"> </w:t>
      </w:r>
      <w:r w:rsidR="002C5DE1">
        <w:t xml:space="preserve">Seit dem 1. Januar </w:t>
      </w:r>
      <w:r w:rsidR="005B5B93">
        <w:t xml:space="preserve">2019 </w:t>
      </w:r>
      <w:r w:rsidR="002C5DE1">
        <w:t xml:space="preserve">ist Marco Schuster neuer Standortleiter </w:t>
      </w:r>
      <w:r w:rsidR="005B5B93">
        <w:t xml:space="preserve">für </w:t>
      </w:r>
      <w:r w:rsidR="002C5DE1">
        <w:t xml:space="preserve">Erlangen in der Method Park Consulting GmbH. Nach Stationen als </w:t>
      </w:r>
      <w:r w:rsidR="00CA159F" w:rsidRPr="00CA159F">
        <w:t>Automotive SPICE</w:t>
      </w:r>
      <w:r w:rsidR="00CA159F">
        <w:t>®</w:t>
      </w:r>
      <w:r w:rsidR="00CA159F" w:rsidRPr="00CA159F">
        <w:t xml:space="preserve"> </w:t>
      </w:r>
      <w:proofErr w:type="spellStart"/>
      <w:r w:rsidR="00CA159F" w:rsidRPr="00CA159F">
        <w:t>Principal</w:t>
      </w:r>
      <w:proofErr w:type="spellEnd"/>
      <w:r w:rsidR="00CA159F" w:rsidRPr="00CA159F">
        <w:t xml:space="preserve"> Assessor und </w:t>
      </w:r>
      <w:proofErr w:type="spellStart"/>
      <w:r w:rsidR="00CA159F" w:rsidRPr="00CA159F">
        <w:t>Instructor</w:t>
      </w:r>
      <w:proofErr w:type="spellEnd"/>
      <w:r w:rsidR="00CA159F" w:rsidRPr="00CA159F">
        <w:t xml:space="preserve"> </w:t>
      </w:r>
      <w:r w:rsidR="00C96D46">
        <w:t>bei Schaeffler</w:t>
      </w:r>
      <w:r w:rsidR="002C5DE1">
        <w:t xml:space="preserve"> sowie </w:t>
      </w:r>
      <w:r w:rsidR="00C96D46" w:rsidRPr="00C96D46">
        <w:t xml:space="preserve">Managing Consultant </w:t>
      </w:r>
      <w:r w:rsidR="00C96D46">
        <w:t xml:space="preserve">und </w:t>
      </w:r>
      <w:r w:rsidR="00C96D46" w:rsidRPr="00C96D46">
        <w:t xml:space="preserve">System </w:t>
      </w:r>
      <w:r w:rsidR="002C5DE1">
        <w:t>&amp;</w:t>
      </w:r>
      <w:r w:rsidR="00C96D46" w:rsidRPr="00C96D46">
        <w:t xml:space="preserve"> Software Development Quality Manager</w:t>
      </w:r>
      <w:r w:rsidR="00C96D46">
        <w:t xml:space="preserve"> bei Conti</w:t>
      </w:r>
      <w:r w:rsidR="002C5DE1">
        <w:t xml:space="preserve">nental </w:t>
      </w:r>
      <w:r w:rsidR="00BB4C03">
        <w:t xml:space="preserve">übernimmt er bei Method Park in Erlangen die Verantwortung </w:t>
      </w:r>
      <w:r w:rsidR="00623897">
        <w:t xml:space="preserve">vor allem </w:t>
      </w:r>
      <w:r w:rsidR="00BB4C03">
        <w:t xml:space="preserve">für das Geschäft rund um Automotive SPICE®. Anhand dieses Qualitätsstandards bewerten Automobilhersteller in den USA und Europa </w:t>
      </w:r>
      <w:r w:rsidR="005B5B93">
        <w:t xml:space="preserve">seit 2001 </w:t>
      </w:r>
      <w:r w:rsidR="00BB4C03">
        <w:t>die</w:t>
      </w:r>
      <w:r w:rsidR="00BB4C03" w:rsidRPr="00BB4C03">
        <w:t xml:space="preserve"> Leistungsfähigkeit der Entwicklungsprozesse </w:t>
      </w:r>
      <w:r w:rsidR="00BB4C03">
        <w:t>ihrer</w:t>
      </w:r>
      <w:r w:rsidR="00BB4C03" w:rsidRPr="00BB4C03">
        <w:t xml:space="preserve"> </w:t>
      </w:r>
      <w:r w:rsidR="00BB4C03">
        <w:t>Zulieferer.</w:t>
      </w:r>
      <w:r w:rsidR="00BB4C03" w:rsidRPr="00BB4C03">
        <w:t xml:space="preserve"> </w:t>
      </w:r>
      <w:r w:rsidR="005B5B93">
        <w:t>Auch in Asien hat Automotive SPICE® in den letzten Jahren stark an Bedeutung gewonnen.</w:t>
      </w:r>
    </w:p>
    <w:p w14:paraId="55B2FAB6" w14:textId="44E312F4" w:rsidR="009A2373" w:rsidRDefault="009A2373" w:rsidP="00517D06">
      <w:pPr>
        <w:pStyle w:val="berschrift4"/>
      </w:pPr>
      <w:r>
        <w:t>Umsatz</w:t>
      </w:r>
      <w:r w:rsidR="00517D06">
        <w:t>steigerung mit Automotive SPICE®</w:t>
      </w:r>
    </w:p>
    <w:p w14:paraId="61328273" w14:textId="7F55B884" w:rsidR="00517D06" w:rsidRDefault="005B5B93" w:rsidP="002C5DE1">
      <w:bookmarkStart w:id="0" w:name="_Hlk532909655"/>
      <w:r>
        <w:t xml:space="preserve">Für Method Park spielt das Geschäft mit Consulting, Coaching, Training und Assessoren-Ausbildung </w:t>
      </w:r>
      <w:r w:rsidR="00CA159F">
        <w:t xml:space="preserve">für die </w:t>
      </w:r>
      <w:r w:rsidR="00695496">
        <w:t xml:space="preserve">internationale </w:t>
      </w:r>
      <w:r w:rsidR="00CA159F">
        <w:t xml:space="preserve">Automobilindustrie </w:t>
      </w:r>
      <w:r>
        <w:t xml:space="preserve">eine wichtige Rolle. </w:t>
      </w:r>
      <w:r w:rsidR="00072248">
        <w:t>Seit Mitte der 2010er Jahre</w:t>
      </w:r>
      <w:r>
        <w:t xml:space="preserve"> </w:t>
      </w:r>
      <w:r w:rsidR="00072248">
        <w:t>kann</w:t>
      </w:r>
      <w:r w:rsidR="0048779E">
        <w:t xml:space="preserve"> das Erlanger Software &amp; Systemhaus </w:t>
      </w:r>
      <w:r w:rsidR="00072248">
        <w:t xml:space="preserve">kontinuierlich steigende Umsätze </w:t>
      </w:r>
      <w:r>
        <w:t xml:space="preserve">mit Automotive SPICE®-Beratung </w:t>
      </w:r>
      <w:r w:rsidR="00072248">
        <w:t>verzeichnen</w:t>
      </w:r>
      <w:r>
        <w:t>.</w:t>
      </w:r>
    </w:p>
    <w:bookmarkEnd w:id="0"/>
    <w:p w14:paraId="0A07F611" w14:textId="28430BD6" w:rsidR="00517D06" w:rsidRDefault="00517D06" w:rsidP="00517D06">
      <w:pPr>
        <w:pStyle w:val="berschrift4"/>
      </w:pPr>
      <w:r>
        <w:lastRenderedPageBreak/>
        <w:t>Expertise für die Auto-Industrie</w:t>
      </w:r>
    </w:p>
    <w:p w14:paraId="6881954A" w14:textId="1FEC8671" w:rsidR="002C5DE1" w:rsidRDefault="00D64BF8" w:rsidP="002C5DE1">
      <w:r>
        <w:t>Vorstandsvorsitzender Prof. Dr. Bernd Hindel freut sich</w:t>
      </w:r>
      <w:r w:rsidR="00517D06">
        <w:t xml:space="preserve"> daher</w:t>
      </w:r>
      <w:r>
        <w:t xml:space="preserve">, dass Method Park Marco Schuster </w:t>
      </w:r>
      <w:r w:rsidR="00517D06">
        <w:t xml:space="preserve">und seine langjährige Erfahrung in der Automobilbranche </w:t>
      </w:r>
      <w:r>
        <w:t>für sich gewinnen konnte: „</w:t>
      </w:r>
      <w:r w:rsidR="005B5B93">
        <w:t xml:space="preserve">Der steigenden Nachfrage nach Consulting-Dienstleistungen in der Automobilindustrie </w:t>
      </w:r>
      <w:r>
        <w:t>kommen wir</w:t>
      </w:r>
      <w:r w:rsidR="005B5B93">
        <w:t xml:space="preserve"> </w:t>
      </w:r>
      <w:r>
        <w:t>mit der</w:t>
      </w:r>
      <w:r w:rsidR="005B5B93">
        <w:t xml:space="preserve"> Berufung von Marco Schuster nach. Seine Expertise als </w:t>
      </w:r>
      <w:r w:rsidR="002C5DE1">
        <w:t>Automotive SPICE</w:t>
      </w:r>
      <w:r w:rsidR="00BB4C03">
        <w:t>®</w:t>
      </w:r>
      <w:r w:rsidR="002C5DE1">
        <w:t xml:space="preserve"> </w:t>
      </w:r>
      <w:proofErr w:type="spellStart"/>
      <w:r w:rsidR="002C5DE1">
        <w:t>Principal</w:t>
      </w:r>
      <w:proofErr w:type="spellEnd"/>
      <w:r w:rsidR="002C5DE1">
        <w:t xml:space="preserve"> Assessor</w:t>
      </w:r>
      <w:r w:rsidR="00517D06">
        <w:t xml:space="preserve">, als </w:t>
      </w:r>
      <w:r w:rsidR="00723714">
        <w:t>Qualitäts- und Risikomanager</w:t>
      </w:r>
      <w:r w:rsidR="005B5B93">
        <w:t xml:space="preserve"> </w:t>
      </w:r>
      <w:r w:rsidR="00517D06">
        <w:t>ist</w:t>
      </w:r>
      <w:r w:rsidR="005B5B93">
        <w:t xml:space="preserve"> eine hervorragend</w:t>
      </w:r>
      <w:r>
        <w:t>e Verstärkung fü</w:t>
      </w:r>
      <w:r w:rsidR="005B5B93">
        <w:t xml:space="preserve">r </w:t>
      </w:r>
      <w:r>
        <w:t>unser</w:t>
      </w:r>
      <w:r w:rsidR="005B5B93">
        <w:t xml:space="preserve"> Portfolio</w:t>
      </w:r>
      <w:r w:rsidR="00517D06">
        <w:t xml:space="preserve"> und wird im Team neue Impulse setzen</w:t>
      </w:r>
      <w:r w:rsidR="002C5DE1">
        <w:t>.</w:t>
      </w:r>
      <w:r>
        <w:t>“</w:t>
      </w:r>
    </w:p>
    <w:p w14:paraId="4E4938FC" w14:textId="4783A8A7" w:rsidR="002C5DE1" w:rsidRDefault="00695496" w:rsidP="002167CB">
      <w:r>
        <w:t xml:space="preserve">Marco Schuster </w:t>
      </w:r>
      <w:r w:rsidR="00DD3456">
        <w:t>sieht</w:t>
      </w:r>
      <w:r>
        <w:t xml:space="preserve"> </w:t>
      </w:r>
      <w:r w:rsidR="00DD3456">
        <w:t xml:space="preserve">den neuen Aufgaben hochmotiviert </w:t>
      </w:r>
      <w:bookmarkStart w:id="1" w:name="_GoBack"/>
      <w:bookmarkEnd w:id="1"/>
      <w:r w:rsidR="00DD3456">
        <w:t>entgegen:</w:t>
      </w:r>
      <w:r>
        <w:t xml:space="preserve"> „Ich </w:t>
      </w:r>
      <w:r w:rsidR="00582169">
        <w:t>will das Method Park Beratungsangebot für OEMs und Zulieferer weiter ausbauen.</w:t>
      </w:r>
      <w:r>
        <w:t xml:space="preserve"> Eine ganzheitliche Sichtweise auf Abläufe ist mir dabei wichtig. </w:t>
      </w:r>
      <w:r w:rsidR="00582169">
        <w:t>So helfen wir unseren Kunden, sowohl Prozesse weiterzuentwickeln als</w:t>
      </w:r>
      <w:r>
        <w:t xml:space="preserve"> </w:t>
      </w:r>
      <w:r w:rsidR="00072248">
        <w:t xml:space="preserve">auch </w:t>
      </w:r>
      <w:r>
        <w:t xml:space="preserve">Herausforderungen in der Produktentwicklung </w:t>
      </w:r>
      <w:r w:rsidR="00582169">
        <w:t>zu meistern</w:t>
      </w:r>
      <w:r>
        <w:t>.“</w:t>
      </w:r>
    </w:p>
    <w:p w14:paraId="6A1BF41C" w14:textId="26B8425C" w:rsidR="004A4274" w:rsidRPr="004A4274" w:rsidRDefault="004A4274" w:rsidP="002167CB">
      <w:pPr>
        <w:rPr>
          <w:i/>
        </w:rPr>
      </w:pPr>
      <w:r w:rsidRPr="004A4274">
        <w:rPr>
          <w:i/>
        </w:rPr>
        <w:t xml:space="preserve">Zahl der Anschläge (incl. Leerzeichen): </w:t>
      </w:r>
      <w:r w:rsidR="002167CB">
        <w:rPr>
          <w:i/>
        </w:rPr>
        <w:t>2.</w:t>
      </w:r>
      <w:r w:rsidR="008D2F4A">
        <w:rPr>
          <w:i/>
        </w:rPr>
        <w:t>193</w:t>
      </w:r>
      <w:r w:rsidR="002167CB">
        <w:rPr>
          <w:i/>
        </w:rPr>
        <w:t xml:space="preserve"> Zeichen</w:t>
      </w:r>
    </w:p>
    <w:p w14:paraId="4D70CAD6" w14:textId="77777777" w:rsidR="00ED1D9A" w:rsidRPr="004A4274" w:rsidRDefault="00ED1D9A" w:rsidP="00EB5CDC">
      <w:pPr>
        <w:pStyle w:val="Boilerplateberschrift"/>
        <w:rPr>
          <w:sz w:val="22"/>
        </w:rPr>
      </w:pPr>
      <w:bookmarkStart w:id="2" w:name="_Hlk504473549"/>
      <w:r w:rsidRPr="004A4274">
        <w:rPr>
          <w:sz w:val="22"/>
        </w:rPr>
        <w:t>Über Method Park</w:t>
      </w:r>
    </w:p>
    <w:p w14:paraId="7B224676" w14:textId="77777777" w:rsidR="0069636B" w:rsidRDefault="0069636B" w:rsidP="0069636B">
      <w:pPr>
        <w:pStyle w:val="BoilerplateText"/>
      </w:pPr>
      <w:r>
        <w:t>Method Park ist Spezialist für innovatives Software &amp; Systems Engineering in den sicherheitskritischen Umfeldern von Medizin- und Automobiltechnik. Zum Portfolio gehören Consulting- und Engineering-Dienstleistungen, ein umfassendes Trainingsprogramm sowie das Prozessmanagement-Werkzeug „Stages“.</w:t>
      </w:r>
    </w:p>
    <w:p w14:paraId="6CF60B16" w14:textId="77777777" w:rsidR="0069636B" w:rsidRDefault="0069636B" w:rsidP="0069636B">
      <w:pPr>
        <w:pStyle w:val="BoilerplateText"/>
      </w:pPr>
      <w:r>
        <w:t xml:space="preserve">Seit seiner Gründung 2001 berät, unterstützt und </w:t>
      </w:r>
      <w:proofErr w:type="spellStart"/>
      <w:r>
        <w:t>coached</w:t>
      </w:r>
      <w:proofErr w:type="spellEnd"/>
      <w:r>
        <w:t xml:space="preserve"> Method Park Kunden weltweit bei der Optimierung von Prozessabläufen, bei der Einhaltung branchenspezifischer Standards und gesetzlicher Regularien sowie beim Management von Projekten, Produkten und deren Qualität. Method Park offeriert ein praxisorientiertes Seminarprogramm zu aktuellen Themen entlang des Software &amp; Systems Engineering. Seminarstandorte finden sich in Deutschland, im europäischen Ausland, den USA und in Asien.</w:t>
      </w:r>
    </w:p>
    <w:p w14:paraId="36142C53" w14:textId="77777777" w:rsidR="0069636B" w:rsidRDefault="0069636B" w:rsidP="0069636B">
      <w:pPr>
        <w:pStyle w:val="BoilerplateText"/>
      </w:pPr>
      <w:r>
        <w:t>Mit „Stages“ hat Method Park ein individuell anpassbares Prozessmanagement-Tool auf de</w:t>
      </w:r>
      <w:r w:rsidR="00CE6A0F">
        <w:t>m</w:t>
      </w:r>
      <w:r>
        <w:t xml:space="preserve"> Markt </w:t>
      </w:r>
      <w:r w:rsidR="00CE6A0F">
        <w:t>platziert</w:t>
      </w:r>
      <w:r>
        <w:t>, das den Anwender bei der Definition, Kommunikation und Anwendung komplexer Prozesse unterstützt.</w:t>
      </w:r>
    </w:p>
    <w:p w14:paraId="3EF54432" w14:textId="58735E79" w:rsidR="00ED1D9A" w:rsidRPr="00ED1D9A" w:rsidRDefault="0069636B" w:rsidP="0069636B">
      <w:pPr>
        <w:pStyle w:val="BoilerplateText"/>
      </w:pPr>
      <w:r>
        <w:t xml:space="preserve">Die Unternehmensgruppe ist an den Standorten Erlangen, Frankfurt a.M., </w:t>
      </w:r>
      <w:r w:rsidR="00DD3456">
        <w:t xml:space="preserve">Hamburg, </w:t>
      </w:r>
      <w:r>
        <w:t xml:space="preserve">Hannover, München und Stuttgart sowie in Detroit, Miami und Pittsburgh in den USA vertreten. </w:t>
      </w:r>
      <w:r w:rsidR="00793A8E">
        <w:t>Method Park beschäftigt heute rund</w:t>
      </w:r>
      <w:r>
        <w:t xml:space="preserve"> </w:t>
      </w:r>
      <w:r w:rsidR="00793A8E">
        <w:t>20</w:t>
      </w:r>
      <w:r>
        <w:t xml:space="preserve">0 </w:t>
      </w:r>
      <w:r>
        <w:lastRenderedPageBreak/>
        <w:t>Mitarbeiter</w:t>
      </w:r>
      <w:r w:rsidR="00793A8E">
        <w:t xml:space="preserve"> und</w:t>
      </w:r>
      <w:r>
        <w:t xml:space="preserve"> erreichte 2017 einen operativen Umsatz von etwa 16 Mio. EUR.</w:t>
      </w:r>
    </w:p>
    <w:bookmarkEnd w:id="2"/>
    <w:p w14:paraId="6245F60C" w14:textId="77777777" w:rsidR="00ED1D9A" w:rsidRPr="004A4274" w:rsidRDefault="00ED1D9A" w:rsidP="00EB5CDC">
      <w:pPr>
        <w:pStyle w:val="Boilerplateberschrift"/>
        <w:rPr>
          <w:sz w:val="22"/>
        </w:rPr>
      </w:pPr>
      <w:r w:rsidRPr="004A4274">
        <w:rPr>
          <w:sz w:val="22"/>
        </w:rPr>
        <w:t>Für weitergehende Informationen wenden Sie sich bitte an:</w:t>
      </w:r>
    </w:p>
    <w:p w14:paraId="30FD19EE" w14:textId="77777777" w:rsidR="00ED1D9A" w:rsidRPr="00ED1D9A" w:rsidRDefault="009D6AEB" w:rsidP="00EB5CDC">
      <w:pPr>
        <w:pStyle w:val="BoilerplateText"/>
      </w:pPr>
      <w:r>
        <w:t>Dr. Christina Ohde-Benna</w:t>
      </w:r>
      <w:r w:rsidR="002167CB">
        <w:t>, PR-Referentin</w:t>
      </w:r>
      <w:r>
        <w:br/>
      </w:r>
      <w:r w:rsidR="00ED1D9A" w:rsidRPr="00ED1D9A">
        <w:t>Method Park Holding AG, Wetterkreuz 19a, 91058 Erlangen</w:t>
      </w:r>
      <w:r w:rsidR="00ED1D9A" w:rsidRPr="00ED1D9A">
        <w:br/>
      </w:r>
      <w:hyperlink r:id="rId6" w:history="1">
        <w:r>
          <w:rPr>
            <w:color w:val="0000FF"/>
            <w:u w:val="single"/>
          </w:rPr>
          <w:t>Christina.Ohde-Benna</w:t>
        </w:r>
        <w:r w:rsidR="00ED1D9A" w:rsidRPr="00ED1D9A">
          <w:rPr>
            <w:color w:val="0000FF"/>
            <w:u w:val="single"/>
          </w:rPr>
          <w:t>@methodpark.de</w:t>
        </w:r>
      </w:hyperlink>
      <w:r w:rsidR="00ED1D9A" w:rsidRPr="00ED1D9A">
        <w:t xml:space="preserve"> </w:t>
      </w:r>
      <w:r w:rsidR="00ED1D9A" w:rsidRPr="00ED1D9A">
        <w:tab/>
      </w:r>
      <w:hyperlink r:id="rId7" w:history="1">
        <w:r w:rsidR="00ED1D9A" w:rsidRPr="00ED1D9A">
          <w:rPr>
            <w:color w:val="0000FF"/>
            <w:u w:val="single"/>
          </w:rPr>
          <w:t>www.methodpark.de</w:t>
        </w:r>
      </w:hyperlink>
      <w:r w:rsidR="00ED1D9A" w:rsidRPr="00ED1D9A">
        <w:t xml:space="preserve"> </w:t>
      </w:r>
    </w:p>
    <w:p w14:paraId="78D884B1" w14:textId="77777777" w:rsidR="008379C7" w:rsidRDefault="008379C7" w:rsidP="005977BC">
      <w:pPr>
        <w:pStyle w:val="berschrift4"/>
      </w:pPr>
      <w:r w:rsidRPr="00F23890">
        <w:t>Verfügbares Bildmaterial:</w:t>
      </w:r>
    </w:p>
    <w:p w14:paraId="25677436" w14:textId="1ABEE250" w:rsidR="00F23890" w:rsidRDefault="005627C0" w:rsidP="00F23890">
      <w:pPr>
        <w:pStyle w:val="BildmaterialText"/>
      </w:pPr>
      <w:r>
        <w:rPr>
          <w:noProof/>
        </w:rPr>
        <w:drawing>
          <wp:inline distT="0" distB="0" distL="0" distR="0" wp14:anchorId="27FCE7B0" wp14:editId="070CDF2D">
            <wp:extent cx="4859655" cy="32397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sr - Marco Schus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59655" cy="3239770"/>
                    </a:xfrm>
                    <a:prstGeom prst="rect">
                      <a:avLst/>
                    </a:prstGeom>
                  </pic:spPr>
                </pic:pic>
              </a:graphicData>
            </a:graphic>
          </wp:inline>
        </w:drawing>
      </w:r>
    </w:p>
    <w:p w14:paraId="3D214314" w14:textId="7C21D68B" w:rsidR="00623897" w:rsidRPr="00DD3456" w:rsidRDefault="00623897" w:rsidP="00DD3456">
      <w:pPr>
        <w:rPr>
          <w:sz w:val="20"/>
        </w:rPr>
      </w:pPr>
      <w:r w:rsidRPr="00DD3456">
        <w:rPr>
          <w:sz w:val="20"/>
        </w:rPr>
        <w:t>Marco Schuster: neuer Standortleiter Erlangen in der Method Park Consulting GmbH</w:t>
      </w:r>
    </w:p>
    <w:sectPr w:rsidR="00623897" w:rsidRPr="00DD3456" w:rsidSect="000F5807">
      <w:headerReference w:type="default" r:id="rId9"/>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A48F4" w14:textId="77777777" w:rsidR="00215597" w:rsidRDefault="00215597">
      <w:r>
        <w:separator/>
      </w:r>
    </w:p>
  </w:endnote>
  <w:endnote w:type="continuationSeparator" w:id="0">
    <w:p w14:paraId="4C6A23E8" w14:textId="77777777" w:rsidR="00215597" w:rsidRDefault="0021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2C836" w14:textId="77777777" w:rsidR="00215597" w:rsidRDefault="00215597">
      <w:r>
        <w:separator/>
      </w:r>
    </w:p>
  </w:footnote>
  <w:footnote w:type="continuationSeparator" w:id="0">
    <w:p w14:paraId="1C6A1584" w14:textId="77777777" w:rsidR="00215597" w:rsidRDefault="00215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5394C" w14:textId="77777777" w:rsidR="00F23890" w:rsidRPr="009B30C0" w:rsidRDefault="004D2127" w:rsidP="009B30C0">
    <w:pPr>
      <w:pStyle w:val="Kopfzeile"/>
      <w:jc w:val="right"/>
    </w:pPr>
    <w:r>
      <w:rPr>
        <w:noProof/>
      </w:rPr>
      <w:drawing>
        <wp:inline distT="0" distB="0" distL="0" distR="0" wp14:anchorId="04F22D66" wp14:editId="59C45E4C">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9C7"/>
    <w:rsid w:val="00013DE6"/>
    <w:rsid w:val="000439A9"/>
    <w:rsid w:val="00054AD9"/>
    <w:rsid w:val="0006738D"/>
    <w:rsid w:val="00072248"/>
    <w:rsid w:val="0007501D"/>
    <w:rsid w:val="000764E8"/>
    <w:rsid w:val="0008087A"/>
    <w:rsid w:val="0008356C"/>
    <w:rsid w:val="00084BC3"/>
    <w:rsid w:val="0009630A"/>
    <w:rsid w:val="000A4AE7"/>
    <w:rsid w:val="000A5321"/>
    <w:rsid w:val="000A6AFC"/>
    <w:rsid w:val="000D1F3A"/>
    <w:rsid w:val="000F5807"/>
    <w:rsid w:val="000F681C"/>
    <w:rsid w:val="00122B73"/>
    <w:rsid w:val="001657C3"/>
    <w:rsid w:val="00167806"/>
    <w:rsid w:val="00171E2E"/>
    <w:rsid w:val="00184F99"/>
    <w:rsid w:val="001B0909"/>
    <w:rsid w:val="00215597"/>
    <w:rsid w:val="002167CB"/>
    <w:rsid w:val="002230FC"/>
    <w:rsid w:val="00242EF1"/>
    <w:rsid w:val="00255EAA"/>
    <w:rsid w:val="002663CA"/>
    <w:rsid w:val="0026723C"/>
    <w:rsid w:val="00273B74"/>
    <w:rsid w:val="00282095"/>
    <w:rsid w:val="00287C4B"/>
    <w:rsid w:val="002A0917"/>
    <w:rsid w:val="002C236D"/>
    <w:rsid w:val="002C3DC4"/>
    <w:rsid w:val="002C5DE1"/>
    <w:rsid w:val="002D0204"/>
    <w:rsid w:val="002E3B62"/>
    <w:rsid w:val="003460E6"/>
    <w:rsid w:val="00355F75"/>
    <w:rsid w:val="00357B41"/>
    <w:rsid w:val="00362AF0"/>
    <w:rsid w:val="00363B18"/>
    <w:rsid w:val="00394DF1"/>
    <w:rsid w:val="003A74B7"/>
    <w:rsid w:val="003E4AFC"/>
    <w:rsid w:val="003F2D2C"/>
    <w:rsid w:val="003F730A"/>
    <w:rsid w:val="003F7A8A"/>
    <w:rsid w:val="004019E6"/>
    <w:rsid w:val="00411FAE"/>
    <w:rsid w:val="00425776"/>
    <w:rsid w:val="00443C2A"/>
    <w:rsid w:val="00463D56"/>
    <w:rsid w:val="00465FC1"/>
    <w:rsid w:val="00487279"/>
    <w:rsid w:val="0048779E"/>
    <w:rsid w:val="00497FDF"/>
    <w:rsid w:val="004A4274"/>
    <w:rsid w:val="004C528F"/>
    <w:rsid w:val="004D2127"/>
    <w:rsid w:val="004E46D1"/>
    <w:rsid w:val="00517D06"/>
    <w:rsid w:val="00524C9C"/>
    <w:rsid w:val="005300BF"/>
    <w:rsid w:val="005627C0"/>
    <w:rsid w:val="0057072D"/>
    <w:rsid w:val="00582169"/>
    <w:rsid w:val="005977BC"/>
    <w:rsid w:val="005B5B93"/>
    <w:rsid w:val="005D5BC8"/>
    <w:rsid w:val="00604D1C"/>
    <w:rsid w:val="00614CAF"/>
    <w:rsid w:val="0062115B"/>
    <w:rsid w:val="00623897"/>
    <w:rsid w:val="006366F7"/>
    <w:rsid w:val="006454E0"/>
    <w:rsid w:val="00647E74"/>
    <w:rsid w:val="006835F9"/>
    <w:rsid w:val="00695496"/>
    <w:rsid w:val="0069636B"/>
    <w:rsid w:val="006A0D24"/>
    <w:rsid w:val="006B6016"/>
    <w:rsid w:val="006C7E3A"/>
    <w:rsid w:val="00723714"/>
    <w:rsid w:val="007404FE"/>
    <w:rsid w:val="007474C1"/>
    <w:rsid w:val="00793A8E"/>
    <w:rsid w:val="007A21D4"/>
    <w:rsid w:val="007C7D0F"/>
    <w:rsid w:val="007C7FC3"/>
    <w:rsid w:val="007D3091"/>
    <w:rsid w:val="0081096C"/>
    <w:rsid w:val="008379C7"/>
    <w:rsid w:val="0089645C"/>
    <w:rsid w:val="008D2F4A"/>
    <w:rsid w:val="00926E0E"/>
    <w:rsid w:val="00933360"/>
    <w:rsid w:val="009617B7"/>
    <w:rsid w:val="00980A68"/>
    <w:rsid w:val="009A2373"/>
    <w:rsid w:val="009B30C0"/>
    <w:rsid w:val="009D6AEB"/>
    <w:rsid w:val="009F19CD"/>
    <w:rsid w:val="00A246BE"/>
    <w:rsid w:val="00A43F94"/>
    <w:rsid w:val="00A44933"/>
    <w:rsid w:val="00A46749"/>
    <w:rsid w:val="00A52F74"/>
    <w:rsid w:val="00A561A9"/>
    <w:rsid w:val="00A56C4E"/>
    <w:rsid w:val="00A57019"/>
    <w:rsid w:val="00A62AFF"/>
    <w:rsid w:val="00A75FBC"/>
    <w:rsid w:val="00A81924"/>
    <w:rsid w:val="00AA49A3"/>
    <w:rsid w:val="00AA673C"/>
    <w:rsid w:val="00AA6789"/>
    <w:rsid w:val="00AD02B2"/>
    <w:rsid w:val="00AE0585"/>
    <w:rsid w:val="00AF066F"/>
    <w:rsid w:val="00B112FC"/>
    <w:rsid w:val="00B1165A"/>
    <w:rsid w:val="00B6123F"/>
    <w:rsid w:val="00B63095"/>
    <w:rsid w:val="00BA2FD1"/>
    <w:rsid w:val="00BB1354"/>
    <w:rsid w:val="00BB4C03"/>
    <w:rsid w:val="00BC3208"/>
    <w:rsid w:val="00BC3A3F"/>
    <w:rsid w:val="00BC7F63"/>
    <w:rsid w:val="00BD6CF3"/>
    <w:rsid w:val="00BF464A"/>
    <w:rsid w:val="00C1704F"/>
    <w:rsid w:val="00C20779"/>
    <w:rsid w:val="00C23C89"/>
    <w:rsid w:val="00C337BB"/>
    <w:rsid w:val="00C358A5"/>
    <w:rsid w:val="00C43652"/>
    <w:rsid w:val="00C96D46"/>
    <w:rsid w:val="00CA159F"/>
    <w:rsid w:val="00CA2222"/>
    <w:rsid w:val="00CC3E2A"/>
    <w:rsid w:val="00CE6A0F"/>
    <w:rsid w:val="00CE6B88"/>
    <w:rsid w:val="00D002AE"/>
    <w:rsid w:val="00D07F59"/>
    <w:rsid w:val="00D14645"/>
    <w:rsid w:val="00D40072"/>
    <w:rsid w:val="00D64BF8"/>
    <w:rsid w:val="00DB6383"/>
    <w:rsid w:val="00DC2739"/>
    <w:rsid w:val="00DD3456"/>
    <w:rsid w:val="00DE082F"/>
    <w:rsid w:val="00DE1BEE"/>
    <w:rsid w:val="00E25087"/>
    <w:rsid w:val="00E43DDE"/>
    <w:rsid w:val="00E86E5B"/>
    <w:rsid w:val="00EB5CDC"/>
    <w:rsid w:val="00EC7073"/>
    <w:rsid w:val="00EC7AE2"/>
    <w:rsid w:val="00ED1D9A"/>
    <w:rsid w:val="00ED35DA"/>
    <w:rsid w:val="00ED3B30"/>
    <w:rsid w:val="00EE2DAA"/>
    <w:rsid w:val="00EE6290"/>
    <w:rsid w:val="00F06CB8"/>
    <w:rsid w:val="00F23890"/>
    <w:rsid w:val="00F518D0"/>
    <w:rsid w:val="00F71404"/>
    <w:rsid w:val="00F74716"/>
    <w:rsid w:val="00F76909"/>
    <w:rsid w:val="00F80C7D"/>
    <w:rsid w:val="00F82178"/>
    <w:rsid w:val="00FB0A04"/>
    <w:rsid w:val="00FB42D7"/>
    <w:rsid w:val="00FD057F"/>
    <w:rsid w:val="00FD7FD3"/>
    <w:rsid w:val="00FE0C1F"/>
    <w:rsid w:val="00FE5C4C"/>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C781DD"/>
  <w15:docId w15:val="{7C3E63C2-06F1-4E94-8BE4-13AF4B43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A4274"/>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4A4274"/>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EB5CDC"/>
    <w:pPr>
      <w:spacing w:line="240" w:lineRule="auto"/>
      <w:jc w:val="left"/>
    </w:pPr>
    <w:rPr>
      <w:b/>
    </w:rPr>
  </w:style>
  <w:style w:type="paragraph" w:customStyle="1" w:styleId="BoilerplateText">
    <w:name w:val="Boilerplate Text"/>
    <w:basedOn w:val="Standard"/>
    <w:rsid w:val="00EB5CDC"/>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4A4274"/>
    <w:pPr>
      <w:jc w:val="left"/>
    </w:pPr>
    <w:rPr>
      <w:b/>
      <w:i/>
    </w:rPr>
  </w:style>
  <w:style w:type="character" w:styleId="Kommentarzeichen">
    <w:name w:val="annotation reference"/>
    <w:basedOn w:val="Absatz-Standardschriftart"/>
    <w:semiHidden/>
    <w:unhideWhenUsed/>
    <w:rsid w:val="00D64BF8"/>
    <w:rPr>
      <w:sz w:val="16"/>
      <w:szCs w:val="16"/>
    </w:rPr>
  </w:style>
  <w:style w:type="paragraph" w:styleId="Kommentartext">
    <w:name w:val="annotation text"/>
    <w:basedOn w:val="Standard"/>
    <w:link w:val="KommentartextZchn"/>
    <w:semiHidden/>
    <w:unhideWhenUsed/>
    <w:rsid w:val="00D64BF8"/>
    <w:pPr>
      <w:spacing w:line="240" w:lineRule="auto"/>
    </w:pPr>
    <w:rPr>
      <w:sz w:val="20"/>
      <w:szCs w:val="20"/>
    </w:rPr>
  </w:style>
  <w:style w:type="character" w:customStyle="1" w:styleId="KommentartextZchn">
    <w:name w:val="Kommentartext Zchn"/>
    <w:basedOn w:val="Absatz-Standardschriftart"/>
    <w:link w:val="Kommentartext"/>
    <w:semiHidden/>
    <w:rsid w:val="00D64BF8"/>
    <w:rPr>
      <w:rFonts w:ascii="Verdana" w:hAnsi="Verdana" w:cs="Arial"/>
    </w:rPr>
  </w:style>
  <w:style w:type="paragraph" w:styleId="Kommentarthema">
    <w:name w:val="annotation subject"/>
    <w:basedOn w:val="Kommentartext"/>
    <w:next w:val="Kommentartext"/>
    <w:link w:val="KommentarthemaZchn"/>
    <w:semiHidden/>
    <w:unhideWhenUsed/>
    <w:rsid w:val="00D64BF8"/>
    <w:rPr>
      <w:b/>
      <w:bCs/>
    </w:rPr>
  </w:style>
  <w:style w:type="character" w:customStyle="1" w:styleId="KommentarthemaZchn">
    <w:name w:val="Kommentarthema Zchn"/>
    <w:basedOn w:val="KommentartextZchn"/>
    <w:link w:val="Kommentarthema"/>
    <w:semiHidden/>
    <w:rsid w:val="00D64BF8"/>
    <w:rPr>
      <w:rFonts w:ascii="Verdana" w:hAnsi="Verdana" w:cs="Arial"/>
      <w:b/>
      <w:bCs/>
    </w:rPr>
  </w:style>
  <w:style w:type="paragraph" w:styleId="Untertitel">
    <w:name w:val="Subtitle"/>
    <w:basedOn w:val="Standard"/>
    <w:next w:val="Standard"/>
    <w:link w:val="UntertitelZchn"/>
    <w:qFormat/>
    <w:rsid w:val="0062389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623897"/>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280238">
      <w:bodyDiv w:val="1"/>
      <w:marLeft w:val="0"/>
      <w:marRight w:val="0"/>
      <w:marTop w:val="0"/>
      <w:marBottom w:val="0"/>
      <w:divBdr>
        <w:top w:val="none" w:sz="0" w:space="0" w:color="auto"/>
        <w:left w:val="none" w:sz="0" w:space="0" w:color="auto"/>
        <w:bottom w:val="none" w:sz="0" w:space="0" w:color="auto"/>
        <w:right w:val="none" w:sz="0" w:space="0" w:color="auto"/>
      </w:divBdr>
    </w:div>
    <w:div w:id="43085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methodpark.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ilipp.Donnert@methodpark.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3430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3967</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Christina Ohde-Benna</cp:lastModifiedBy>
  <cp:revision>2</cp:revision>
  <cp:lastPrinted>2008-01-18T13:28:00Z</cp:lastPrinted>
  <dcterms:created xsi:type="dcterms:W3CDTF">2019-01-17T08:59:00Z</dcterms:created>
  <dcterms:modified xsi:type="dcterms:W3CDTF">2019-01-17T08:59:00Z</dcterms:modified>
</cp:coreProperties>
</file>